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6BF9" w14:textId="77777777" w:rsidR="004B7763" w:rsidRDefault="004B7763" w:rsidP="004B7763">
      <w:pPr>
        <w:jc w:val="center"/>
        <w:rPr>
          <w:b/>
        </w:rPr>
      </w:pPr>
      <w:r>
        <w:rPr>
          <w:b/>
        </w:rPr>
        <w:t>SUMMARY POSITION</w:t>
      </w:r>
      <w:r w:rsidRPr="004B7763">
        <w:rPr>
          <w:b/>
        </w:rPr>
        <w:t xml:space="preserve"> </w:t>
      </w:r>
    </w:p>
    <w:p w14:paraId="5AAAE421" w14:textId="77777777" w:rsidR="004B7763" w:rsidRPr="007B3E68" w:rsidRDefault="004B7763" w:rsidP="004B7763">
      <w:pPr>
        <w:jc w:val="center"/>
        <w:rPr>
          <w:b/>
        </w:rPr>
      </w:pPr>
      <w:r w:rsidRPr="007B3E68">
        <w:rPr>
          <w:b/>
        </w:rPr>
        <w:t>Greensboro Association</w:t>
      </w:r>
    </w:p>
    <w:p w14:paraId="68FEBA6D" w14:textId="77777777" w:rsidR="004B7763" w:rsidRDefault="004B7763" w:rsidP="00B65C25">
      <w:pPr>
        <w:jc w:val="center"/>
        <w:rPr>
          <w:b/>
        </w:rPr>
      </w:pPr>
    </w:p>
    <w:p w14:paraId="0F42CBC8" w14:textId="77777777" w:rsidR="00852325" w:rsidRPr="007B3E68" w:rsidRDefault="00FF5A1C" w:rsidP="00B65C25">
      <w:pPr>
        <w:jc w:val="center"/>
        <w:rPr>
          <w:b/>
        </w:rPr>
      </w:pPr>
      <w:r w:rsidRPr="007B3E68">
        <w:rPr>
          <w:b/>
        </w:rPr>
        <w:t>December 17</w:t>
      </w:r>
      <w:r w:rsidRPr="007B3E68">
        <w:rPr>
          <w:b/>
          <w:vertAlign w:val="superscript"/>
        </w:rPr>
        <w:t>th</w:t>
      </w:r>
      <w:r w:rsidRPr="007B3E68">
        <w:rPr>
          <w:b/>
        </w:rPr>
        <w:t xml:space="preserve"> </w:t>
      </w:r>
      <w:r w:rsidR="00B65C25" w:rsidRPr="007B3E68">
        <w:rPr>
          <w:b/>
        </w:rPr>
        <w:t xml:space="preserve">Special </w:t>
      </w:r>
      <w:r w:rsidRPr="007B3E68">
        <w:rPr>
          <w:b/>
        </w:rPr>
        <w:t>Meeting on the Public Beach</w:t>
      </w:r>
    </w:p>
    <w:p w14:paraId="10906584" w14:textId="77777777" w:rsidR="00FF5A1C" w:rsidRPr="007B3E68" w:rsidRDefault="00FF5A1C"/>
    <w:p w14:paraId="0E9332BA" w14:textId="77777777" w:rsidR="00FF5A1C" w:rsidRPr="007B3E68" w:rsidRDefault="00FF5A1C"/>
    <w:p w14:paraId="400DBEC5" w14:textId="55E9623F" w:rsidR="00B65C25" w:rsidRPr="007B3E68" w:rsidRDefault="00C77417">
      <w:r>
        <w:t>The following is a s</w:t>
      </w:r>
      <w:r w:rsidR="00B65C25" w:rsidRPr="007B3E68">
        <w:t xml:space="preserve">ummary </w:t>
      </w:r>
      <w:r>
        <w:t>of the Greensboro Association</w:t>
      </w:r>
      <w:r w:rsidR="004B7763">
        <w:t>’s</w:t>
      </w:r>
      <w:r>
        <w:t xml:space="preserve"> position </w:t>
      </w:r>
      <w:r w:rsidR="007B3E68" w:rsidRPr="007B3E68">
        <w:t>related to the future of the Public Beach</w:t>
      </w:r>
      <w:r w:rsidR="007B3E68">
        <w:t xml:space="preserve">. Details related to </w:t>
      </w:r>
      <w:r>
        <w:t>our</w:t>
      </w:r>
      <w:r w:rsidR="007B3E68">
        <w:t xml:space="preserve"> position are written in a letter from </w:t>
      </w:r>
      <w:r w:rsidR="0069733E">
        <w:t>T</w:t>
      </w:r>
      <w:bookmarkStart w:id="0" w:name="_GoBack"/>
      <w:bookmarkEnd w:id="0"/>
      <w:r w:rsidR="007B3E68">
        <w:t>he Greensboro Association President, John Stone, dated December 17, 2012.</w:t>
      </w:r>
    </w:p>
    <w:p w14:paraId="6A5C640E" w14:textId="77777777" w:rsidR="007B3E68" w:rsidRPr="007B3E68" w:rsidRDefault="007B3E68"/>
    <w:p w14:paraId="75775AC7" w14:textId="77777777" w:rsidR="007B3E68" w:rsidRPr="007B3E68" w:rsidRDefault="007B3E68" w:rsidP="007B3E68">
      <w:pPr>
        <w:pStyle w:val="ListParagraph"/>
        <w:numPr>
          <w:ilvl w:val="0"/>
          <w:numId w:val="1"/>
        </w:numPr>
      </w:pPr>
      <w:r w:rsidRPr="007B3E68">
        <w:t xml:space="preserve">The Greensboro Association represents </w:t>
      </w:r>
      <w:r w:rsidR="00C77417">
        <w:t xml:space="preserve">a broad range of stakeholders that include </w:t>
      </w:r>
      <w:r w:rsidRPr="007B3E68">
        <w:t>our members as well as residents of the surrounding area, including Hardwick, who share a common vision for the preservation and protection of Caspian Lake and the Village of Greensboro.</w:t>
      </w:r>
    </w:p>
    <w:p w14:paraId="7EE2817F" w14:textId="77777777" w:rsidR="007B3E68" w:rsidRDefault="007B3E68" w:rsidP="007B3E68">
      <w:pPr>
        <w:pStyle w:val="ListParagraph"/>
        <w:numPr>
          <w:ilvl w:val="0"/>
          <w:numId w:val="1"/>
        </w:numPr>
      </w:pPr>
      <w:r>
        <w:t>We</w:t>
      </w:r>
      <w:r w:rsidRPr="007B3E68">
        <w:t xml:space="preserve"> support the Town of Hardwick and its residents in its pursuit of a positive sol</w:t>
      </w:r>
      <w:r>
        <w:t xml:space="preserve">ution for the public beach and </w:t>
      </w:r>
      <w:r w:rsidR="004B7763">
        <w:t>the</w:t>
      </w:r>
      <w:r>
        <w:t xml:space="preserve"> mitigation of an unfortunate tax burden.</w:t>
      </w:r>
    </w:p>
    <w:p w14:paraId="528ED30E" w14:textId="77777777" w:rsidR="007B3E68" w:rsidRDefault="007B3E68" w:rsidP="007B3E68">
      <w:pPr>
        <w:pStyle w:val="ListParagraph"/>
        <w:numPr>
          <w:ilvl w:val="0"/>
          <w:numId w:val="1"/>
        </w:numPr>
      </w:pPr>
      <w:r>
        <w:t>Our suggestions are made</w:t>
      </w:r>
      <w:r w:rsidR="004B7763">
        <w:t xml:space="preserve"> with respect to the Town of Hardwick and Greensboro and</w:t>
      </w:r>
      <w:r>
        <w:t xml:space="preserve"> based on our near 80-year commitment to the stability and preservation of Caspian Lake, recognizing that </w:t>
      </w:r>
      <w:r w:rsidR="00C77417">
        <w:t>the lake is</w:t>
      </w:r>
      <w:r>
        <w:t xml:space="preserve"> a unique asset </w:t>
      </w:r>
      <w:r w:rsidR="00C77417">
        <w:t xml:space="preserve">for the area’s economic well being </w:t>
      </w:r>
      <w:r w:rsidR="004B7763">
        <w:t xml:space="preserve">and an important </w:t>
      </w:r>
      <w:r w:rsidR="004B7763">
        <w:t>recreation</w:t>
      </w:r>
      <w:r w:rsidR="004B7763">
        <w:t xml:space="preserve"> destination for area residents</w:t>
      </w:r>
      <w:r>
        <w:t xml:space="preserve">. </w:t>
      </w:r>
    </w:p>
    <w:p w14:paraId="4C43ABE8" w14:textId="77777777" w:rsidR="007B3E68" w:rsidRDefault="004B7763" w:rsidP="007B3E68">
      <w:pPr>
        <w:pStyle w:val="ListParagraph"/>
        <w:numPr>
          <w:ilvl w:val="0"/>
          <w:numId w:val="1"/>
        </w:numPr>
      </w:pPr>
      <w:r>
        <w:t xml:space="preserve">While </w:t>
      </w:r>
      <w:r>
        <w:rPr>
          <w:rFonts w:eastAsia="Times New Roman" w:cs="Times New Roman"/>
        </w:rPr>
        <w:t>we recognize the merits of the different solutions being considered</w:t>
      </w:r>
      <w:r w:rsidR="007B3E68">
        <w:t xml:space="preserve">, </w:t>
      </w:r>
      <w:r>
        <w:t>we</w:t>
      </w:r>
      <w:r w:rsidR="000F5654">
        <w:t xml:space="preserve"> feel strongly that the best solution is one in which </w:t>
      </w:r>
      <w:r w:rsidR="00C77417">
        <w:t>the</w:t>
      </w:r>
      <w:r w:rsidR="000F5654">
        <w:t xml:space="preserve"> local community </w:t>
      </w:r>
      <w:r w:rsidR="00C77417">
        <w:t xml:space="preserve">of </w:t>
      </w:r>
      <w:r w:rsidR="000F5654">
        <w:t xml:space="preserve">Hardwick and Greensboro </w:t>
      </w:r>
      <w:r w:rsidR="00C77417">
        <w:t>are able to</w:t>
      </w:r>
      <w:r w:rsidR="000F5654">
        <w:t xml:space="preserve"> retain control of the Public Beach and its access points.</w:t>
      </w:r>
    </w:p>
    <w:p w14:paraId="5B26CBBB" w14:textId="77777777" w:rsidR="000F5654" w:rsidRPr="007B3E68" w:rsidRDefault="00C77417" w:rsidP="007B3E68">
      <w:pPr>
        <w:pStyle w:val="ListParagraph"/>
        <w:numPr>
          <w:ilvl w:val="0"/>
          <w:numId w:val="1"/>
        </w:numPr>
      </w:pPr>
      <w:r>
        <w:t>The Association is prepared to continue our support efforts toward a positive solution for Greensboro and Hardwick.</w:t>
      </w:r>
    </w:p>
    <w:sectPr w:rsidR="000F5654" w:rsidRPr="007B3E68" w:rsidSect="00852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61E"/>
    <w:multiLevelType w:val="hybridMultilevel"/>
    <w:tmpl w:val="672E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C"/>
    <w:rsid w:val="000F5654"/>
    <w:rsid w:val="00205E13"/>
    <w:rsid w:val="004B7763"/>
    <w:rsid w:val="005501E5"/>
    <w:rsid w:val="0069733E"/>
    <w:rsid w:val="007B3E68"/>
    <w:rsid w:val="00852325"/>
    <w:rsid w:val="00B65C25"/>
    <w:rsid w:val="00C7741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29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68"/>
    <w:rPr>
      <w:rFonts w:ascii="Arial" w:hAnsi="Arial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05E13"/>
    <w:pPr>
      <w:spacing w:before="240"/>
      <w:outlineLvl w:val="1"/>
    </w:pPr>
    <w:rPr>
      <w:rFonts w:eastAsia="Times" w:cs="Arial"/>
      <w:b/>
      <w:bCs/>
      <w:caps/>
      <w:color w:val="98480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E13"/>
    <w:rPr>
      <w:rFonts w:ascii="Arial" w:eastAsia="Times" w:hAnsi="Arial" w:cs="Arial"/>
      <w:b/>
      <w:bCs/>
      <w:caps/>
      <w:color w:val="984806"/>
      <w:sz w:val="23"/>
      <w:szCs w:val="23"/>
    </w:rPr>
  </w:style>
  <w:style w:type="paragraph" w:styleId="ListParagraph">
    <w:name w:val="List Paragraph"/>
    <w:basedOn w:val="Normal"/>
    <w:uiPriority w:val="34"/>
    <w:qFormat/>
    <w:rsid w:val="007B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68"/>
    <w:rPr>
      <w:rFonts w:ascii="Arial" w:hAnsi="Arial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05E13"/>
    <w:pPr>
      <w:spacing w:before="240"/>
      <w:outlineLvl w:val="1"/>
    </w:pPr>
    <w:rPr>
      <w:rFonts w:eastAsia="Times" w:cs="Arial"/>
      <w:b/>
      <w:bCs/>
      <w:caps/>
      <w:color w:val="98480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E13"/>
    <w:rPr>
      <w:rFonts w:ascii="Arial" w:eastAsia="Times" w:hAnsi="Arial" w:cs="Arial"/>
      <w:b/>
      <w:bCs/>
      <w:caps/>
      <w:color w:val="984806"/>
      <w:sz w:val="23"/>
      <w:szCs w:val="23"/>
    </w:rPr>
  </w:style>
  <w:style w:type="paragraph" w:styleId="ListParagraph">
    <w:name w:val="List Paragraph"/>
    <w:basedOn w:val="Normal"/>
    <w:uiPriority w:val="34"/>
    <w:qFormat/>
    <w:rsid w:val="007B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1226</Characters>
  <Application>Microsoft Macintosh Word</Application>
  <DocSecurity>0</DocSecurity>
  <Lines>10</Lines>
  <Paragraphs>2</Paragraphs>
  <ScaleCrop>false</ScaleCrop>
  <Company>Revenue Architects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Stone</dc:creator>
  <cp:keywords/>
  <dc:description/>
  <cp:lastModifiedBy>John Stone</cp:lastModifiedBy>
  <cp:revision>5</cp:revision>
  <dcterms:created xsi:type="dcterms:W3CDTF">2012-12-17T14:50:00Z</dcterms:created>
  <dcterms:modified xsi:type="dcterms:W3CDTF">2012-12-17T17:43:00Z</dcterms:modified>
</cp:coreProperties>
</file>